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TIPO DE INFORME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1911350</wp:posOffset>
                      </wp:positionH>
                      <wp:positionV relativeFrom="paragraph">
                        <wp:posOffset>95252</wp:posOffset>
                      </wp:positionV>
                      <wp:extent cx="275590" cy="264947"/>
                      <wp:effectExtent b="0" l="0" r="0" t="0"/>
                      <wp:wrapNone/>
                      <wp:docPr id="89221314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1911350</wp:posOffset>
                      </wp:positionH>
                      <wp:positionV relativeFrom="paragraph">
                        <wp:posOffset>95252</wp:posOffset>
                      </wp:positionV>
                      <wp:extent cx="275590" cy="264947"/>
                      <wp:effectExtent b="0" l="0" r="0" t="0"/>
                      <wp:wrapNone/>
                      <wp:docPr id="892213141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5590" cy="264947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5226052</wp:posOffset>
                      </wp:positionH>
                      <wp:positionV relativeFrom="paragraph">
                        <wp:posOffset>95252</wp:posOffset>
                      </wp:positionV>
                      <wp:extent cx="275590" cy="264947"/>
                      <wp:effectExtent b="0" l="0" r="0" t="0"/>
                      <wp:wrapNone/>
                      <wp:docPr id="89221314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5226052</wp:posOffset>
                      </wp:positionH>
                      <wp:positionV relativeFrom="paragraph">
                        <wp:posOffset>95252</wp:posOffset>
                      </wp:positionV>
                      <wp:extent cx="275590" cy="264947"/>
                      <wp:effectExtent b="0" l="0" r="0" t="0"/>
                      <wp:wrapNone/>
                      <wp:docPr id="892213140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5590" cy="264947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3842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2025</w:t>
            </w:r>
          </w:p>
        </w:tc>
      </w:tr>
      <w:tr>
        <w:trPr>
          <w:cantSplit w:val="0"/>
          <w:trHeight w:val="30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NORMA VELA BERNAL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65.751.551</w:t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1"/>
              <w:tabs>
                <w:tab w:val="left" w:leader="none" w:pos="4253"/>
                <w:tab w:val="left" w:leader="none" w:pos="4962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KRYSTHIAN DAVID RAMIREZ MUNEVAR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Objeto del contrato: 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23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oct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</w:tr>
      <w:tr>
        <w:trPr>
          <w:cantSplit w:val="0"/>
          <w:trHeight w:val="38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MODIFICACIÓN No. 01 al contrato de prestación de servicios de apoyo a la Gestión No. 4162.010.26.1.3842-2025 PRIMERO: PRORROGAR el Contrato de Prestación de Servicios de apoyo a la gestión No. 4162.010.26.1.3842-2025, suscrito con el señor (a) NORMA VELA BERNAL hasta el día 31 de diciembre de 2025. SEGUNDO: ADICIONAR el Contrato de Prestación de Servicios de apoyo a la gestión No. 4162.010.26.1.3842-2025 en la suma de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SEISCIENTOS OCHENTA Y CINCO MIL PESOS M/CTE ($2.685.000).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TERCERO: MODIFICAR la cláusula segunda del Contrato de Prestación de servicios de apoyo a la gestión No. 4162.010.26.1.3842-2025 en cuanto al Valor y Forma de pago del contrato, la cual quedará así: El valor del contrato incluida la adición es de OCHO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MILLONES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CINCUENTA Y CINCO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MIL PESOS M/CTE ($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.000).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CONTABLE Y FINANCIERO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Valor inicial del contrato: Es hasta por la suma de CINCO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MILLONES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TRESCIENTOS SETENTA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MIL PESOS M/CTE ($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5.370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.000).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DOS MILLONES SEISCIENTOS OCHENTA Y CINCO MIL PESOS M/CTE ($2.685.000)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Hasta el 31 de diciembre de 2025.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459" w:hanging="425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459" w:hanging="469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6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8.055.000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$ 2.685.000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    $ 2.685.000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49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1076569016</w:t>
            </w:r>
          </w:p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8810324716</w:t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10/nov/2025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nov/2025</w:t>
            </w:r>
          </w:p>
        </w:tc>
      </w:tr>
      <w:tr>
        <w:trPr>
          <w:cantSplit w:val="0"/>
          <w:trHeight w:val="39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TÉCNICO</w:t>
            </w:r>
          </w:p>
        </w:tc>
      </w:tr>
      <w:tr>
        <w:trPr>
          <w:cantSplit w:val="0"/>
          <w:trHeight w:val="9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No.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2270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-2025 y cuyo objeto es:</w:t>
            </w:r>
          </w:p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de 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Brindar apoyo en la revisión y validación de la documentación obligatoria tanto física como digital, mediante las plataformas GESTIÓN CONTRATISTAS y SIGEP II de los aspirantes a prestadores de servicios de la Secretaría del Deporte y la Recreación.</w:t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brindo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apoyo en la gestión completa (revisión, corrección y validación) de la documentación y hojas de vida de 68 PS asignados en las plataformas GESTIÓN CONTRATISTAS y SIGEP II.</w:t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5527.0" w:type="dxa"/>
              <w:jc w:val="left"/>
              <w:tblLayout w:type="fixed"/>
              <w:tblLook w:val="0400"/>
            </w:tblPr>
            <w:tblGrid>
              <w:gridCol w:w="4110"/>
              <w:gridCol w:w="1372"/>
              <w:gridCol w:w="45"/>
              <w:tblGridChange w:id="0">
                <w:tblGrid>
                  <w:gridCol w:w="4110"/>
                  <w:gridCol w:w="1372"/>
                  <w:gridCol w:w="45"/>
                </w:tblGrid>
              </w:tblGridChange>
            </w:tblGrid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80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MILTON MORENO MELENDEZ</w:t>
                  </w:r>
                </w:p>
              </w:tc>
              <w:tc>
                <w:tcPr>
                  <w:gridSpan w:val="2"/>
                  <w:tcBorders>
                    <w:top w:color="000000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81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15618939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83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MILTON WILLIAM BRAVO PANTOJA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ffffff" w:val="clear"/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84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16723307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86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NELSON MORALES OSORIO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87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94254175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89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PEDRO PABLO TAVIMA ALBA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8A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94558315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8C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ANDRES FELIPE ORTIZ ALBORNOZ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8D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1143986081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8F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JUAN PABLO SANCHEZ BOLAÑOS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90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1107530623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92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JIMMY SANCHEZ ESCOBAR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93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16989405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95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JUAN GILBERTO NUÑEZ CASTILLO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96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1130629956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98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AVILIO ARNULFO ZAMORA VARGAS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99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16759334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9B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CHARLY JOHNSON CORPUS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9C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1130598627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9E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EDUARDO LANDAZURI QUINTERO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9F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16728582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A1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ESCENOVER VALENCIA TORRES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A2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6108328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A4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JAIME GAMBOA RODRIGUEZ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A5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16708990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A7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DANIEL EDUARDO CHARRIA YEPES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A8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1151961638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AA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DIANA MARCELA TREJOS MONROY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AB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1144030086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AD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YORK ENRIQUE MOSQUERA BARONA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AE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1143828144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B0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HOLMES FIGUEROA SILVA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B1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16885934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B3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WENDY VANESSA CAMBINDO PAZ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B4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1130657082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B6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ALEXANDER DUQUE MUÑOZ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B7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94503955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B9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JULIO FERNANDO VIVEROS MUÑOZ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BA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15812994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BC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DIANA PULECIO ESPINAL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BD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31998956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BF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ANDREY ALEXANDER PALACIOS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C0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1143972651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C2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GUALBERTO CASTILLO CORTES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C3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14984069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C5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JOSE FERNANDO GONZALEZ CAICEDO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C6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16841294</w:t>
                  </w:r>
                </w:p>
              </w:tc>
            </w:tr>
            <w:tr>
              <w:trPr>
                <w:cantSplit w:val="0"/>
                <w:trHeight w:val="330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C8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ALEJANDRA MARIA SARRIA HERNANDEZ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0C9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66657846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CB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HERLIN GIRALDO ACEVEDO</w:t>
                  </w:r>
                </w:p>
              </w:tc>
              <w:tc>
                <w:tcPr>
                  <w:gridSpan w:val="2"/>
                  <w:tcBorders>
                    <w:top w:color="000000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CC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94379591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CE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JORGE ENRIQUE LOPEZ CABALLERO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CF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16931056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D1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OVIDIO ANTONIO TALAGA RODRIGUEZ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D2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94556317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D4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RUBEN ARCANGEL SARMIENTO BETANCOURT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D5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14240834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D7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CARLOS ANDRES GALEANO MARIN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D8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94506149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DA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CRISTIAN DAVID TORO BALANTA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DB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1005965880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DD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JACQUELINE RIOS CARMONA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DE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67000083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E0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MARIA DEL CARMEN NATERA CAICEDO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E1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1113699649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E3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NELSON ANDRES ARCES CIFUENTES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E4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76046744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E6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ROBERTO CARLO PEÑA GRUESO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E7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14675457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E9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JACKY ISABELLA SILVA VELA / KEVIN DAVID PEREA MESTIZO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EA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1006072327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EC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JUAN CAMILO OCAMPO URBANO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ED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1006107968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EF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JUAN RICARDO BUENO YUSTI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F0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94527941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F2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CAROLINA CALVACHE GUEVARA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F3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34616228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F5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NILSON AREAN ARMIJO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F6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94457333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F8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MANUEL ALEJANDRO LOPEZ OSORIO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F9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1144052178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FB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JOSE ANTONIO RESTREPO TRUJILLO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FC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16707042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ffffff" w:val="clear"/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FE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JONH JAIRO OBANDO MOSQUERA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0FF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1143993721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01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ALEJANDRO VALENCIA SANCHEZ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02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1143924029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04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CLARA INES PEDROZA TRIANA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05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25527682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07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MARIO AUGUSTO LOPEZ DIAZ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08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1130608595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0A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DANIEL SALAZAR ARTEAGA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0B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1144043813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0D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BRAYAN STIVEL MARTÍNEZ VERGARA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0E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1144162342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10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LIBETH YOMAIRA ARIAS VINASCO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11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1101694438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13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JUAN CAMILO CARDONA GIRALDO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14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1143852345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16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INGRID ANDREA PEREIRA GALINDO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17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67001621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19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CARLOS ANDRES CHAMORRO PASQUEL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1A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1124867858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1C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SAMUEL STIVEN ASPRILLA DAVILA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1D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1005832821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1F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DIANA CAROLINA PATIÑO RIOS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20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1116440982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22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DIANA CAROLINA CARDONA RODRIGUEZ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23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1151956623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25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MAURICIO ANDRES GORDILLO MURILLAS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26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1130592485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28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ANDRES FELIPE ROJAS MURIEL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29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1144087076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2B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JESSICA DAGNERY MEDINA PADILLA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2C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1144049899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2E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ANGELA MARIA SUAREZ LEGUIZAMON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2F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1000157031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31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TANIA CAROLINA MEJIA CUARAN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32">
                  <w:pPr>
                    <w:jc w:val="right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1143985428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34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EVELIN VALERIA COLLAZOS CASTAÑO</w:t>
                  </w:r>
                </w:p>
              </w:tc>
              <w:tc>
                <w:tcPr>
                  <w:gridSpan w:val="2"/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f3f3f3" w:val="clear"/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center"/>
                </w:tcPr>
                <w:p w:rsidR="00000000" w:rsidDel="00000000" w:rsidP="00000000" w:rsidRDefault="00000000" w:rsidRPr="00000000" w14:paraId="00000135">
                  <w:pPr>
                    <w:jc w:val="center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1192782404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ffffff" w:val="clear"/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137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PAULA ANDREA MORENO BURBANO</w:t>
                  </w:r>
                </w:p>
              </w:tc>
              <w:tc>
                <w:tcPr>
                  <w:tcBorders>
                    <w:top w:color="000000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ffffff" w:val="clear"/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138">
                  <w:pPr>
                    <w:jc w:val="center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1144069618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ffffff" w:val="clear"/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139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KATHERIN LICETH NARVAEZ MARULANDA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ffffff" w:val="clear"/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13A">
                  <w:pPr>
                    <w:jc w:val="center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1144043365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ffffff" w:val="clear"/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13B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NATALIA CAMPIÑO VALENCIA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ffffff" w:val="clear"/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13C">
                  <w:pPr>
                    <w:jc w:val="center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1144093454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ffffff" w:val="clear"/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13D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JUAN MANUEL VELASCO DIEZ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ffffff" w:val="clear"/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13E">
                  <w:pPr>
                    <w:jc w:val="center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16789143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ffffff" w:val="clear"/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13F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CARMEN ELISA MORENO MANRIQUE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ffffff" w:val="clear"/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140">
                  <w:pPr>
                    <w:jc w:val="center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31989533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ffffff" w:val="clear"/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141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ANGI TATIANA CHIRIPUA CAPENA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ffffff" w:val="clear"/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142">
                  <w:pPr>
                    <w:jc w:val="center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1061112499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cccccc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shd w:fill="ffffff" w:val="clear"/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143">
                  <w:pPr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CLAUDIA LILIANA BRAVO CAIPE</w:t>
                  </w:r>
                </w:p>
              </w:tc>
              <w:tc>
                <w:tcPr>
                  <w:tcBorders>
                    <w:top w:color="cccccc" w:space="0" w:sz="6" w:val="single"/>
                    <w:left w:color="cccccc" w:space="0" w:sz="6" w:val="single"/>
                    <w:bottom w:color="000000" w:space="0" w:sz="6" w:val="single"/>
                    <w:right w:color="000000" w:space="0" w:sz="6" w:val="single"/>
                  </w:tcBorders>
                  <w:shd w:fill="ffffff" w:val="clear"/>
                  <w:tcMar>
                    <w:top w:w="30.0" w:type="dxa"/>
                    <w:left w:w="45.0" w:type="dxa"/>
                    <w:bottom w:w="30.0" w:type="dxa"/>
                    <w:right w:w="45.0" w:type="dxa"/>
                  </w:tcMar>
                  <w:vAlign w:val="bottom"/>
                </w:tcPr>
                <w:p w:rsidR="00000000" w:rsidDel="00000000" w:rsidP="00000000" w:rsidRDefault="00000000" w:rsidRPr="00000000" w14:paraId="00000144">
                  <w:pPr>
                    <w:jc w:val="center"/>
                    <w:rPr>
                      <w:rFonts w:ascii="Arial" w:cs="Arial" w:eastAsia="Arial" w:hAnsi="Arial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66954518</w:t>
                  </w:r>
                </w:p>
              </w:tc>
            </w:tr>
          </w:tbl>
          <w:p w:rsidR="00000000" w:rsidDel="00000000" w:rsidP="00000000" w:rsidRDefault="00000000" w:rsidRPr="00000000" w14:paraId="000001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Brindar apoyo en el trámite de información presupuestal, puesta de ejecución y seguimiento al proceso de contratación de los prestadores de servicios asignados.</w:t>
            </w:r>
          </w:p>
          <w:p w:rsidR="00000000" w:rsidDel="00000000" w:rsidP="00000000" w:rsidRDefault="00000000" w:rsidRPr="00000000" w14:paraId="0000014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durante este periodo llevó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 cabo el proceso de cargue de la información presupuestal en la plataforma SECOP II (RPC, ARL y generación del acta de inicio) para cada uno de los prestadores de servicio asignados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68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PS, posteriormente la puesta en ejecución de los mismos.</w:t>
            </w:r>
          </w:p>
          <w:p w:rsidR="00000000" w:rsidDel="00000000" w:rsidP="00000000" w:rsidRDefault="00000000" w:rsidRPr="00000000" w14:paraId="0000014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 Brindar apoyo en el proceso de gestión documental (selección, valoración, ordenación, foliación, rotulación) de documentos de los contratistas asignados.</w:t>
            </w:r>
          </w:p>
          <w:p w:rsidR="00000000" w:rsidDel="00000000" w:rsidP="00000000" w:rsidRDefault="00000000" w:rsidRPr="00000000" w14:paraId="000001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 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apoyó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el proceso de archivo realizando foliación e incorporación de las cuentas de cobro impresas, reevaluación, consolidado y seguridad social entregados por los PS del equipo validador del área de UAG en el mes de noviembre contratos #:</w:t>
            </w:r>
          </w:p>
          <w:p w:rsidR="00000000" w:rsidDel="00000000" w:rsidP="00000000" w:rsidRDefault="00000000" w:rsidRPr="00000000" w14:paraId="000001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4162.010.26.1.4357-2025</w:t>
            </w:r>
          </w:p>
          <w:p w:rsidR="00000000" w:rsidDel="00000000" w:rsidP="00000000" w:rsidRDefault="00000000" w:rsidRPr="00000000" w14:paraId="0000014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4162.010.26.1.4693-2025</w:t>
            </w:r>
          </w:p>
          <w:p w:rsidR="00000000" w:rsidDel="00000000" w:rsidP="00000000" w:rsidRDefault="00000000" w:rsidRPr="00000000" w14:paraId="0000015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4162.010.26.1.4691-2025</w:t>
            </w:r>
          </w:p>
          <w:p w:rsidR="00000000" w:rsidDel="00000000" w:rsidP="00000000" w:rsidRDefault="00000000" w:rsidRPr="00000000" w14:paraId="0000015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4162.010.26.1.4690-2025</w:t>
            </w:r>
          </w:p>
          <w:p w:rsidR="00000000" w:rsidDel="00000000" w:rsidP="00000000" w:rsidRDefault="00000000" w:rsidRPr="00000000" w14:paraId="0000015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4162.010.26.1.4694-2025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                                                                                                                         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4162.010.26.1.4662-2025</w:t>
            </w:r>
          </w:p>
          <w:p w:rsidR="00000000" w:rsidDel="00000000" w:rsidP="00000000" w:rsidRDefault="00000000" w:rsidRPr="00000000" w14:paraId="0000015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4162.010.26.1.3848-2025</w:t>
            </w:r>
          </w:p>
          <w:p w:rsidR="00000000" w:rsidDel="00000000" w:rsidP="00000000" w:rsidRDefault="00000000" w:rsidRPr="00000000" w14:paraId="000001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4162.010.26.1.3842-2025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4162.010.26.1.4638-2025</w:t>
            </w:r>
          </w:p>
          <w:p w:rsidR="00000000" w:rsidDel="00000000" w:rsidP="00000000" w:rsidRDefault="00000000" w:rsidRPr="00000000" w14:paraId="000001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4162.010.26.1.4639-2025</w:t>
            </w:r>
          </w:p>
          <w:p w:rsidR="00000000" w:rsidDel="00000000" w:rsidP="00000000" w:rsidRDefault="00000000" w:rsidRPr="00000000" w14:paraId="000001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 Brindar Apoyo en la organización y envío al área de Gestión Documental de los expedientes, producto de la contratación de prestadores de servicios, de la Secretaría del Deporte y la Recreación.</w:t>
            </w:r>
          </w:p>
          <w:p w:rsidR="00000000" w:rsidDel="00000000" w:rsidP="00000000" w:rsidRDefault="00000000" w:rsidRPr="00000000" w14:paraId="000001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realizó la organización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del archivo de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Subsecretaría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Fomento y la UAG correspondiente a los contratistas del mes de noviembre.</w:t>
            </w:r>
          </w:p>
          <w:p w:rsidR="00000000" w:rsidDel="00000000" w:rsidP="00000000" w:rsidRDefault="00000000" w:rsidRPr="00000000" w14:paraId="000001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5. Las demás actividades relacionadas con el desarrollo del objeto contractual.</w:t>
            </w:r>
          </w:p>
          <w:p w:rsidR="00000000" w:rsidDel="00000000" w:rsidP="00000000" w:rsidRDefault="00000000" w:rsidRPr="00000000" w14:paraId="0000015D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realizó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la vinculación en la plataforma sigep ll de 56 contratos correspondientes al mes de octubre.</w:t>
            </w:r>
          </w:p>
          <w:p w:rsidR="00000000" w:rsidDel="00000000" w:rsidP="00000000" w:rsidRDefault="00000000" w:rsidRPr="00000000" w14:paraId="000001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CARMEN ELISA MORENO MANRIQUE              MAURICIO ANDRES GORDILLO MURILLAS</w:t>
            </w:r>
          </w:p>
          <w:p w:rsidR="00000000" w:rsidDel="00000000" w:rsidP="00000000" w:rsidRDefault="00000000" w:rsidRPr="00000000" w14:paraId="000001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CARLOS ANDRES CHAMORRO PASQUEL       CLARA INES PEDROZA TRIANA</w:t>
            </w:r>
          </w:p>
          <w:p w:rsidR="00000000" w:rsidDel="00000000" w:rsidP="00000000" w:rsidRDefault="00000000" w:rsidRPr="00000000" w14:paraId="000001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INGRID ANDREA PEREIRA GALINDO                ANDRES FELIPE ROJAS MURIEL</w:t>
            </w:r>
          </w:p>
          <w:p w:rsidR="00000000" w:rsidDel="00000000" w:rsidP="00000000" w:rsidRDefault="00000000" w:rsidRPr="00000000" w14:paraId="000001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DIANA CAROLINA CARDONA RODRIGUEZ      SAMUEL STIVEN ASPRILLA DAVILA</w:t>
            </w:r>
          </w:p>
          <w:p w:rsidR="00000000" w:rsidDel="00000000" w:rsidP="00000000" w:rsidRDefault="00000000" w:rsidRPr="00000000" w14:paraId="000001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BRAYAN STIVEL MARTÍNEZ VERGARA            LIBETH YOMAIRA ARIAS VINASCO</w:t>
            </w:r>
          </w:p>
          <w:p w:rsidR="00000000" w:rsidDel="00000000" w:rsidP="00000000" w:rsidRDefault="00000000" w:rsidRPr="00000000" w14:paraId="000001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JUAN CAMILO CARDONA GIRALDO                  MANUEL ALEJANDRO LOPEZ OSORIO</w:t>
            </w:r>
          </w:p>
          <w:p w:rsidR="00000000" w:rsidDel="00000000" w:rsidP="00000000" w:rsidRDefault="00000000" w:rsidRPr="00000000" w14:paraId="000001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VALENTINA MOSQUERA MINA                          CRISTHIAN EDUARDO ORTIZ GARCIA</w:t>
            </w:r>
          </w:p>
          <w:p w:rsidR="00000000" w:rsidDel="00000000" w:rsidP="00000000" w:rsidRDefault="00000000" w:rsidRPr="00000000" w14:paraId="000001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NILSON AREAN ARMIJO LEMOS                       ANGI TATIANA CHIRIPUA CAPENA</w:t>
            </w:r>
          </w:p>
          <w:p w:rsidR="00000000" w:rsidDel="00000000" w:rsidP="00000000" w:rsidRDefault="00000000" w:rsidRPr="00000000" w14:paraId="000001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ELSY YADIRA FLOR BASTIDAS                         YORK ENRIQUE MOSQUERA BARONA</w:t>
            </w:r>
          </w:p>
          <w:p w:rsidR="00000000" w:rsidDel="00000000" w:rsidP="00000000" w:rsidRDefault="00000000" w:rsidRPr="00000000" w14:paraId="000001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HOLMES FIGUEROA SILVA                                DANIEL EDUARDO CHARRIA YEPES</w:t>
            </w:r>
          </w:p>
          <w:p w:rsidR="00000000" w:rsidDel="00000000" w:rsidP="00000000" w:rsidRDefault="00000000" w:rsidRPr="00000000" w14:paraId="000001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JOSE CEBEDEO MOSQUERA MESTISO           JOSE ANTONIO RESTREPO TRUJILLO</w:t>
            </w:r>
          </w:p>
          <w:p w:rsidR="00000000" w:rsidDel="00000000" w:rsidP="00000000" w:rsidRDefault="00000000" w:rsidRPr="00000000" w14:paraId="000001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JONH JAIRO OBANDO MOSQUERA                  CAROLINA CALVACHE GUEVARA</w:t>
            </w:r>
          </w:p>
          <w:p w:rsidR="00000000" w:rsidDel="00000000" w:rsidP="00000000" w:rsidRDefault="00000000" w:rsidRPr="00000000" w14:paraId="000001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DIANA MARCELA TREJOS MONROY                JULIO FERNANDO VIVEROS MUÑOZ</w:t>
            </w:r>
          </w:p>
          <w:p w:rsidR="00000000" w:rsidDel="00000000" w:rsidP="00000000" w:rsidRDefault="00000000" w:rsidRPr="00000000" w14:paraId="000001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ALEJANDRO VALENCIA SANCHEZ                   MARIO AUGUSTO LOPEZ DIAZ</w:t>
            </w:r>
          </w:p>
          <w:p w:rsidR="00000000" w:rsidDel="00000000" w:rsidP="00000000" w:rsidRDefault="00000000" w:rsidRPr="00000000" w14:paraId="000001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DANIEL SALAZAR ARTEAGA                             ANGELA MARIA SUAREZ LEGUIZAMON</w:t>
            </w:r>
          </w:p>
          <w:p w:rsidR="00000000" w:rsidDel="00000000" w:rsidP="00000000" w:rsidRDefault="00000000" w:rsidRPr="00000000" w14:paraId="000001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ESCENOVER VALENCIA TORRES                   JAIME GAMBOA RODRIGUEZ</w:t>
            </w:r>
          </w:p>
          <w:p w:rsidR="00000000" w:rsidDel="00000000" w:rsidP="00000000" w:rsidRDefault="00000000" w:rsidRPr="00000000" w14:paraId="000001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JUAN CAMILO OCAMPO URBANO                   JUAN RICARDO BUENO YUSTI</w:t>
            </w:r>
          </w:p>
          <w:p w:rsidR="00000000" w:rsidDel="00000000" w:rsidP="00000000" w:rsidRDefault="00000000" w:rsidRPr="00000000" w14:paraId="000001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HELENA PATRICIA MORALES RODRIGUEZ    DIANA CAROLINA PATIÑO RIOS</w:t>
            </w:r>
          </w:p>
          <w:p w:rsidR="00000000" w:rsidDel="00000000" w:rsidP="00000000" w:rsidRDefault="00000000" w:rsidRPr="00000000" w14:paraId="000001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JESSICA DAGNERY MEDINA PADILLA            PAULA ANDREA MORENO BURBANO</w:t>
            </w:r>
          </w:p>
          <w:p w:rsidR="00000000" w:rsidDel="00000000" w:rsidP="00000000" w:rsidRDefault="00000000" w:rsidRPr="00000000" w14:paraId="000001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EVELIN VALERIA COLLAZOS CASTAÑO         RICARDO IBAÑEZ MALDONADO</w:t>
            </w:r>
          </w:p>
          <w:p w:rsidR="00000000" w:rsidDel="00000000" w:rsidP="00000000" w:rsidRDefault="00000000" w:rsidRPr="00000000" w14:paraId="000001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JULIAN ALBERTO SUAREZ RICO                    WENDY VANESSA CAMBINDO PAZ </w:t>
            </w:r>
          </w:p>
          <w:p w:rsidR="00000000" w:rsidDel="00000000" w:rsidP="00000000" w:rsidRDefault="00000000" w:rsidRPr="00000000" w14:paraId="000001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ALEXANDER DUQUE MUÑOZ                          </w:t>
            </w:r>
          </w:p>
          <w:p w:rsidR="00000000" w:rsidDel="00000000" w:rsidP="00000000" w:rsidRDefault="00000000" w:rsidRPr="00000000" w14:paraId="000001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JOSE FERNANDO GONZALEZ CAICEDO</w:t>
            </w:r>
          </w:p>
          <w:p w:rsidR="00000000" w:rsidDel="00000000" w:rsidP="00000000" w:rsidRDefault="00000000" w:rsidRPr="00000000" w14:paraId="000001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JOHAN FELIPE FRANCO CANDELO               </w:t>
            </w:r>
          </w:p>
          <w:p w:rsidR="00000000" w:rsidDel="00000000" w:rsidP="00000000" w:rsidRDefault="00000000" w:rsidRPr="00000000" w14:paraId="000001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 LINA MARIA ARBOLEDA HURTADO</w:t>
            </w:r>
          </w:p>
          <w:p w:rsidR="00000000" w:rsidDel="00000000" w:rsidP="00000000" w:rsidRDefault="00000000" w:rsidRPr="00000000" w14:paraId="000001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MABEL ALEJANDRA MEJIA OBANDO              </w:t>
            </w:r>
          </w:p>
          <w:p w:rsidR="00000000" w:rsidDel="00000000" w:rsidP="00000000" w:rsidRDefault="00000000" w:rsidRPr="00000000" w14:paraId="000001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CAMILO ALBERTO VASQUEZ GIL</w:t>
            </w:r>
          </w:p>
          <w:p w:rsidR="00000000" w:rsidDel="00000000" w:rsidP="00000000" w:rsidRDefault="00000000" w:rsidRPr="00000000" w14:paraId="000001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NATALIA CAMPIÑO VALENCIA                                                                                                                                      </w:t>
            </w:r>
          </w:p>
          <w:p w:rsidR="00000000" w:rsidDel="00000000" w:rsidP="00000000" w:rsidRDefault="00000000" w:rsidRPr="00000000" w14:paraId="000001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VALENTINA RIVERA CHITO</w:t>
            </w:r>
          </w:p>
          <w:p w:rsidR="00000000" w:rsidDel="00000000" w:rsidP="00000000" w:rsidRDefault="00000000" w:rsidRPr="00000000" w14:paraId="000001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JUAN MANUEL VELASCO DIEZ</w:t>
            </w:r>
          </w:p>
          <w:p w:rsidR="00000000" w:rsidDel="00000000" w:rsidP="00000000" w:rsidRDefault="00000000" w:rsidRPr="00000000" w14:paraId="000001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MARGARETH JOHANNA ESTACIO</w:t>
            </w:r>
          </w:p>
          <w:p w:rsidR="00000000" w:rsidDel="00000000" w:rsidP="00000000" w:rsidRDefault="00000000" w:rsidRPr="00000000" w14:paraId="000001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JUAN DAVID TIGREROS CAICEDO</w:t>
            </w:r>
          </w:p>
          <w:p w:rsidR="00000000" w:rsidDel="00000000" w:rsidP="00000000" w:rsidRDefault="00000000" w:rsidRPr="00000000" w14:paraId="000001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ALEJANDRA MARIA SARRIA HERNANDEZ</w:t>
            </w:r>
          </w:p>
          <w:p w:rsidR="00000000" w:rsidDel="00000000" w:rsidP="00000000" w:rsidRDefault="00000000" w:rsidRPr="00000000" w14:paraId="000001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JORGE ANDRES DE LA CRUZ BATERO</w:t>
            </w:r>
          </w:p>
          <w:p w:rsidR="00000000" w:rsidDel="00000000" w:rsidP="00000000" w:rsidRDefault="00000000" w:rsidRPr="00000000" w14:paraId="000001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GERMAIN LENIS HERNÁNDEZ</w:t>
            </w:r>
          </w:p>
          <w:p w:rsidR="00000000" w:rsidDel="00000000" w:rsidP="00000000" w:rsidRDefault="00000000" w:rsidRPr="00000000" w14:paraId="000001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right="184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1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right="184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65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1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65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1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9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RECOMENDACIONES PARA EL CONTRATISTA</w:t>
            </w:r>
          </w:p>
        </w:tc>
      </w:tr>
      <w:tr>
        <w:trPr>
          <w:cantSplit w:val="1"/>
          <w:trHeight w:val="22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 se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reportan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recomendaciones para el presente período.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9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9C">
            <w:pPr>
              <w:keepNext w:val="1"/>
              <w:tabs>
                <w:tab w:val="left" w:leader="none" w:pos="4253"/>
                <w:tab w:val="left" w:leader="none" w:pos="4962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keepNext w:val="1"/>
              <w:tabs>
                <w:tab w:val="left" w:leader="none" w:pos="4253"/>
                <w:tab w:val="left" w:leader="none" w:pos="4962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keepNext w:val="1"/>
              <w:tabs>
                <w:tab w:val="left" w:leader="none" w:pos="4253"/>
                <w:tab w:val="left" w:leader="none" w:pos="4962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keepNext w:val="1"/>
              <w:tabs>
                <w:tab w:val="left" w:leader="none" w:pos="4253"/>
                <w:tab w:val="left" w:leader="none" w:pos="4962"/>
              </w:tabs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</w:t>
            </w:r>
          </w:p>
          <w:p w:rsidR="00000000" w:rsidDel="00000000" w:rsidP="00000000" w:rsidRDefault="00000000" w:rsidRPr="00000000" w14:paraId="000001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KRYSTHIAN DAVID RAMIREZ MUNEVAR                                                                                     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Supervisor </w:t>
              <w:tab/>
              <w:tab/>
            </w:r>
          </w:p>
        </w:tc>
      </w:tr>
      <w:tr>
        <w:trPr>
          <w:cantSplit w:val="1"/>
          <w:trHeight w:val="3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Santiago De Cali,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1A6">
      <w:pPr>
        <w:keepNext w:val="1"/>
        <w:tabs>
          <w:tab w:val="left" w:leader="none" w:pos="4253"/>
          <w:tab w:val="left" w:leader="none" w:pos="4962"/>
        </w:tabs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B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B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B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7">
    <w:pPr>
      <w:keepNext w:val="1"/>
      <w:tabs>
        <w:tab w:val="left" w:leader="none" w:pos="4253"/>
        <w:tab w:val="left" w:leader="none" w:pos="4962"/>
      </w:tabs>
      <w:jc w:val="both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28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A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892213142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A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A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1A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A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A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1A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A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B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1B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B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B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B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B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B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B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2062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6C7A93"/>
    <w:rPr>
      <w:color w:val="605e5c"/>
      <w:shd w:color="auto" w:fill="e1dfdd" w:val="clear"/>
    </w:rPr>
  </w:style>
  <w:style w:type="table" w:styleId="a" w:customStyle="1">
    <w:basedOn w:val="TableNormal3"/>
    <w:tblPr>
      <w:tblStyleRowBandSize w:val="1"/>
      <w:tblStyleColBandSize w:val="1"/>
    </w:tblPr>
  </w:style>
  <w:style w:type="table" w:styleId="a0" w:customStyle="1">
    <w:basedOn w:val="TableNormal3"/>
    <w:tblPr>
      <w:tblStyleRowBandSize w:val="1"/>
      <w:tblStyleColBandSize w:val="1"/>
    </w:tblPr>
  </w:style>
  <w:style w:type="table" w:styleId="a1" w:customStyle="1">
    <w:basedOn w:val="TableNormal3"/>
    <w:tblPr>
      <w:tblStyleRowBandSize w:val="1"/>
      <w:tblStyleColBandSize w:val="1"/>
    </w:tblPr>
  </w:style>
  <w:style w:type="table" w:styleId="a2" w:customStyle="1">
    <w:basedOn w:val="TableNormal3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semiHidden w:val="1"/>
    <w:unhideWhenUsed w:val="1"/>
    <w:rsid w:val="009425EB"/>
    <w:rPr>
      <w:sz w:val="24"/>
      <w:szCs w:val="24"/>
    </w:rPr>
  </w:style>
  <w:style w:type="table" w:styleId="a3" w:customStyle="1">
    <w:basedOn w:val="TableNormal3"/>
    <w:tblPr>
      <w:tblStyleRowBandSize w:val="1"/>
      <w:tblStyleColBandSize w:val="1"/>
    </w:tblPr>
  </w:style>
  <w:style w:type="table" w:styleId="a4" w:customStyle="1">
    <w:basedOn w:val="TableNormal3"/>
    <w:tblPr>
      <w:tblStyleRowBandSize w:val="1"/>
      <w:tblStyleColBandSize w:val="1"/>
    </w:tblPr>
  </w:style>
  <w:style w:type="table" w:styleId="a5" w:customStyle="1">
    <w:basedOn w:val="TableNormal3"/>
    <w:tblPr>
      <w:tblStyleRowBandSize w:val="1"/>
      <w:tblStyleColBandSize w:val="1"/>
    </w:tblPr>
  </w:style>
  <w:style w:type="table" w:styleId="a6" w:customStyle="1">
    <w:basedOn w:val="TableNormal3"/>
    <w:tblPr>
      <w:tblStyleRowBandSize w:val="1"/>
      <w:tblStyleColBandSize w:val="1"/>
    </w:tblPr>
  </w:style>
  <w:style w:type="table" w:styleId="a7" w:customStyle="1">
    <w:basedOn w:val="TableNormal3"/>
    <w:tblPr>
      <w:tblStyleRowBandSize w:val="1"/>
      <w:tblStyleColBandSize w:val="1"/>
    </w:tblPr>
  </w:style>
  <w:style w:type="table" w:styleId="a8" w:customStyle="1">
    <w:basedOn w:val="TableNormal2"/>
    <w:tblPr>
      <w:tblStyleRowBandSize w:val="1"/>
      <w:tblStyleColBandSize w:val="1"/>
    </w:tblPr>
  </w:style>
  <w:style w:type="table" w:styleId="a9" w:customStyle="1">
    <w:basedOn w:val="TableNormal2"/>
    <w:tblPr>
      <w:tblStyleRowBandSize w:val="1"/>
      <w:tblStyleColBandSize w:val="1"/>
    </w:tblPr>
  </w:style>
  <w:style w:type="table" w:styleId="aa" w:customStyle="1">
    <w:basedOn w:val="TableNormal2"/>
    <w:tblPr>
      <w:tblStyleRowBandSize w:val="1"/>
      <w:tblStyleColBandSize w:val="1"/>
    </w:tblPr>
  </w:style>
  <w:style w:type="table" w:styleId="ab" w:customStyle="1">
    <w:basedOn w:val="TableNormal2"/>
    <w:tblPr>
      <w:tblStyleRowBandSize w:val="1"/>
      <w:tblStyleColBandSize w:val="1"/>
    </w:tblPr>
  </w:style>
  <w:style w:type="table" w:styleId="ac" w:customStyle="1">
    <w:basedOn w:val="TableNormal1"/>
    <w:tblPr>
      <w:tblStyleRowBandSize w:val="1"/>
      <w:tblStyleColBandSize w:val="1"/>
    </w:tblPr>
  </w:style>
  <w:style w:type="table" w:styleId="ad" w:customStyle="1">
    <w:basedOn w:val="TableNormal1"/>
    <w:tblPr>
      <w:tblStyleRowBandSize w:val="1"/>
      <w:tblStyleColBandSize w:val="1"/>
    </w:tblPr>
  </w:style>
  <w:style w:type="table" w:styleId="ae" w:customStyle="1">
    <w:basedOn w:val="TableNormal1"/>
    <w:tblPr>
      <w:tblStyleRowBandSize w:val="1"/>
      <w:tblStyleColBandSize w:val="1"/>
    </w:tblPr>
  </w:style>
  <w:style w:type="table" w:styleId="af" w:customStyle="1">
    <w:basedOn w:val="TableNormal1"/>
    <w:tblPr>
      <w:tblStyleRowBandSize w:val="1"/>
      <w:tblStyleColBandSize w:val="1"/>
    </w:tblPr>
  </w:style>
  <w:style w:type="table" w:styleId="af0" w:customStyle="1">
    <w:basedOn w:val="TableNormal1"/>
    <w:tblPr>
      <w:tblStyleRowBandSize w:val="1"/>
      <w:tblStyleColBandSize w:val="1"/>
    </w:tblPr>
  </w:style>
  <w:style w:type="table" w:styleId="af1" w:customStyle="1">
    <w:basedOn w:val="TableNormal1"/>
    <w:tblPr>
      <w:tblStyleRowBandSize w:val="1"/>
      <w:tblStyleColBandSize w:val="1"/>
    </w:tblPr>
  </w:style>
  <w:style w:type="table" w:styleId="af2" w:customStyle="1">
    <w:basedOn w:val="TableNormal1"/>
    <w:tblPr>
      <w:tblStyleRowBandSize w:val="1"/>
      <w:tblStyleColBandSize w:val="1"/>
    </w:tblPr>
  </w:style>
  <w:style w:type="table" w:styleId="af3" w:customStyle="1">
    <w:basedOn w:val="TableNormal1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BGSSGOfWGVgH9miFO82GLLcSIw==">CgMxLjA4AHIhMUx5LVBIbFFWSFJwTnRhTVg1LTFDOGcydmgxSzFJTkR6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2025-11-26T12:31:00Z</dcterms:created>
  <dc:creator>LEYDHER</dc:creator>
</cp:coreProperties>
</file>